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02" w:type="dxa"/>
        <w:tblInd w:w="85" w:type="dxa"/>
        <w:tblLook w:val="04A0" w:firstRow="1" w:lastRow="0" w:firstColumn="1" w:lastColumn="0" w:noHBand="0" w:noVBand="1"/>
      </w:tblPr>
      <w:tblGrid>
        <w:gridCol w:w="3040"/>
        <w:gridCol w:w="3131"/>
        <w:gridCol w:w="3131"/>
      </w:tblGrid>
      <w:tr w:rsidR="003748D8" w:rsidRPr="00277166" w:rsidTr="005D567C">
        <w:trPr>
          <w:trHeight w:val="1897"/>
        </w:trPr>
        <w:tc>
          <w:tcPr>
            <w:tcW w:w="3040" w:type="dxa"/>
          </w:tcPr>
          <w:p w:rsidR="003748D8" w:rsidRPr="00277166" w:rsidRDefault="003748D8">
            <w:pPr>
              <w:rPr>
                <w:rFonts w:ascii="Times New Roman" w:hAnsi="Times New Roman" w:cs="Times New Roman"/>
                <w:sz w:val="24"/>
                <w:szCs w:val="24"/>
              </w:rPr>
            </w:pPr>
            <w:bookmarkStart w:id="0" w:name="_GoBack"/>
            <w:r w:rsidRPr="00277166">
              <w:rPr>
                <w:rFonts w:ascii="Times New Roman" w:hAnsi="Times New Roman" w:cs="Times New Roman"/>
                <w:sz w:val="24"/>
                <w:szCs w:val="24"/>
              </w:rPr>
              <w:t>Marketing examples</w:t>
            </w:r>
            <w:bookmarkEnd w:id="0"/>
          </w:p>
        </w:tc>
        <w:tc>
          <w:tcPr>
            <w:tcW w:w="3131" w:type="dxa"/>
          </w:tcPr>
          <w:p w:rsidR="003748D8" w:rsidRPr="00277166" w:rsidRDefault="003748D8" w:rsidP="00CB234C">
            <w:pPr>
              <w:rPr>
                <w:rFonts w:ascii="Times New Roman" w:hAnsi="Times New Roman" w:cs="Times New Roman"/>
                <w:sz w:val="24"/>
                <w:szCs w:val="24"/>
              </w:rPr>
            </w:pPr>
            <w:r w:rsidRPr="00277166">
              <w:rPr>
                <w:rFonts w:ascii="Times New Roman" w:hAnsi="Times New Roman" w:cs="Times New Roman"/>
                <w:sz w:val="24"/>
                <w:szCs w:val="24"/>
              </w:rPr>
              <w:t>Successful companies in marketing</w:t>
            </w:r>
            <w:r w:rsidR="00905994" w:rsidRPr="00277166">
              <w:rPr>
                <w:rFonts w:ascii="Times New Roman" w:hAnsi="Times New Roman" w:cs="Times New Roman"/>
                <w:sz w:val="24"/>
                <w:szCs w:val="24"/>
              </w:rPr>
              <w:t xml:space="preserve"> plan</w:t>
            </w:r>
            <w:r w:rsidRPr="00277166">
              <w:rPr>
                <w:rFonts w:ascii="Times New Roman" w:hAnsi="Times New Roman" w:cs="Times New Roman"/>
                <w:sz w:val="24"/>
                <w:szCs w:val="24"/>
              </w:rPr>
              <w:t>:</w:t>
            </w:r>
            <w:r w:rsidR="008C7768">
              <w:rPr>
                <w:rFonts w:ascii="Times New Roman" w:hAnsi="Times New Roman" w:cs="Times New Roman"/>
                <w:sz w:val="24"/>
                <w:szCs w:val="24"/>
              </w:rPr>
              <w:t xml:space="preserve"> Coca-cola and</w:t>
            </w:r>
            <w:r w:rsidR="00905994" w:rsidRPr="00277166">
              <w:rPr>
                <w:rFonts w:ascii="Times New Roman" w:hAnsi="Times New Roman" w:cs="Times New Roman"/>
                <w:sz w:val="24"/>
                <w:szCs w:val="24"/>
              </w:rPr>
              <w:t xml:space="preserve"> Apple</w:t>
            </w:r>
          </w:p>
        </w:tc>
        <w:tc>
          <w:tcPr>
            <w:tcW w:w="3131" w:type="dxa"/>
          </w:tcPr>
          <w:p w:rsidR="003748D8" w:rsidRPr="00277166" w:rsidRDefault="003748D8">
            <w:pPr>
              <w:rPr>
                <w:rFonts w:ascii="Times New Roman" w:hAnsi="Times New Roman" w:cs="Times New Roman"/>
                <w:sz w:val="24"/>
                <w:szCs w:val="24"/>
              </w:rPr>
            </w:pPr>
            <w:r w:rsidRPr="00277166">
              <w:rPr>
                <w:rFonts w:ascii="Times New Roman" w:hAnsi="Times New Roman" w:cs="Times New Roman"/>
                <w:sz w:val="24"/>
                <w:szCs w:val="24"/>
              </w:rPr>
              <w:t>Unsuccessful companies in marketing:</w:t>
            </w:r>
            <w:r w:rsidR="00905994" w:rsidRPr="00277166">
              <w:rPr>
                <w:rFonts w:ascii="Times New Roman" w:hAnsi="Times New Roman" w:cs="Times New Roman"/>
                <w:sz w:val="24"/>
                <w:szCs w:val="24"/>
              </w:rPr>
              <w:t xml:space="preserve"> </w:t>
            </w:r>
            <w:r w:rsidR="008C7768">
              <w:rPr>
                <w:rFonts w:ascii="Times New Roman" w:hAnsi="Times New Roman" w:cs="Times New Roman"/>
                <w:sz w:val="24"/>
                <w:szCs w:val="24"/>
              </w:rPr>
              <w:t>Alpa and</w:t>
            </w:r>
            <w:r w:rsidR="00CB234C" w:rsidRPr="00277166">
              <w:rPr>
                <w:rFonts w:ascii="Times New Roman" w:hAnsi="Times New Roman" w:cs="Times New Roman"/>
                <w:sz w:val="24"/>
                <w:szCs w:val="24"/>
              </w:rPr>
              <w:t xml:space="preserve"> </w:t>
            </w:r>
            <w:r w:rsidR="008C7768" w:rsidRPr="00277166">
              <w:rPr>
                <w:rFonts w:ascii="Times New Roman" w:hAnsi="Times New Roman" w:cs="Times New Roman"/>
                <w:sz w:val="24"/>
                <w:szCs w:val="24"/>
              </w:rPr>
              <w:t>Quiznos</w:t>
            </w:r>
          </w:p>
        </w:tc>
      </w:tr>
      <w:tr w:rsidR="003748D8" w:rsidRPr="00277166" w:rsidTr="005D567C">
        <w:trPr>
          <w:trHeight w:val="1792"/>
        </w:trPr>
        <w:tc>
          <w:tcPr>
            <w:tcW w:w="3040" w:type="dxa"/>
          </w:tcPr>
          <w:p w:rsidR="003748D8" w:rsidRPr="00277166" w:rsidRDefault="003748D8" w:rsidP="003748D8">
            <w:pPr>
              <w:rPr>
                <w:rFonts w:ascii="Times New Roman" w:hAnsi="Times New Roman" w:cs="Times New Roman"/>
                <w:sz w:val="24"/>
                <w:szCs w:val="24"/>
              </w:rPr>
            </w:pPr>
            <w:r w:rsidRPr="00277166">
              <w:rPr>
                <w:rFonts w:ascii="Times New Roman" w:hAnsi="Times New Roman" w:cs="Times New Roman"/>
                <w:sz w:val="24"/>
                <w:szCs w:val="24"/>
              </w:rPr>
              <w:t>Products or services being marketed</w:t>
            </w:r>
          </w:p>
        </w:tc>
        <w:tc>
          <w:tcPr>
            <w:tcW w:w="3131" w:type="dxa"/>
          </w:tcPr>
          <w:p w:rsidR="003748D8" w:rsidRPr="00277166" w:rsidRDefault="00CB234C">
            <w:pPr>
              <w:rPr>
                <w:rFonts w:ascii="Times New Roman" w:hAnsi="Times New Roman" w:cs="Times New Roman"/>
                <w:sz w:val="24"/>
                <w:szCs w:val="24"/>
              </w:rPr>
            </w:pPr>
            <w:r w:rsidRPr="00277166">
              <w:rPr>
                <w:rFonts w:ascii="Times New Roman" w:hAnsi="Times New Roman" w:cs="Times New Roman"/>
                <w:sz w:val="24"/>
                <w:szCs w:val="24"/>
              </w:rPr>
              <w:t>-Coca-cola is one of the leading companies in soft drinks production. The company markets the products around the world</w:t>
            </w:r>
            <w:r w:rsidR="0020524F" w:rsidRPr="00277166">
              <w:rPr>
                <w:rFonts w:ascii="Times New Roman" w:hAnsi="Times New Roman" w:cs="Times New Roman"/>
                <w:sz w:val="24"/>
                <w:szCs w:val="24"/>
              </w:rPr>
              <w:t>, though the country of origin was United States.</w:t>
            </w:r>
          </w:p>
          <w:p w:rsidR="00CB234C" w:rsidRPr="00277166" w:rsidRDefault="00CB234C">
            <w:pPr>
              <w:rPr>
                <w:rFonts w:ascii="Times New Roman" w:hAnsi="Times New Roman" w:cs="Times New Roman"/>
                <w:sz w:val="24"/>
                <w:szCs w:val="24"/>
              </w:rPr>
            </w:pPr>
            <w:r w:rsidRPr="00277166">
              <w:rPr>
                <w:rFonts w:ascii="Times New Roman" w:hAnsi="Times New Roman" w:cs="Times New Roman"/>
                <w:sz w:val="24"/>
                <w:szCs w:val="24"/>
              </w:rPr>
              <w:t>-Apple Inc designs and develops electronics and online services. It is among the top four companies in software developing across the world. The company markets its products in all the consumer countries, though the headquarters are in United States.</w:t>
            </w:r>
          </w:p>
          <w:p w:rsidR="00CB234C" w:rsidRPr="00277166" w:rsidRDefault="00CB234C">
            <w:pPr>
              <w:rPr>
                <w:rFonts w:ascii="Times New Roman" w:hAnsi="Times New Roman" w:cs="Times New Roman"/>
                <w:sz w:val="24"/>
                <w:szCs w:val="24"/>
              </w:rPr>
            </w:pPr>
          </w:p>
        </w:tc>
        <w:tc>
          <w:tcPr>
            <w:tcW w:w="3131" w:type="dxa"/>
          </w:tcPr>
          <w:p w:rsidR="003748D8" w:rsidRPr="00277166" w:rsidRDefault="0020524F" w:rsidP="0020524F">
            <w:pPr>
              <w:rPr>
                <w:rFonts w:ascii="Times New Roman" w:hAnsi="Times New Roman" w:cs="Times New Roman"/>
                <w:sz w:val="24"/>
                <w:szCs w:val="24"/>
              </w:rPr>
            </w:pPr>
            <w:r w:rsidRPr="00277166">
              <w:rPr>
                <w:rFonts w:ascii="Times New Roman" w:hAnsi="Times New Roman" w:cs="Times New Roman"/>
                <w:sz w:val="24"/>
                <w:szCs w:val="24"/>
              </w:rPr>
              <w:t xml:space="preserve">-Quiznos is a fast food company based in Denver. It boasts for its high quality sandwiches and other fast foods. The franchised company markets its products both locally and across </w:t>
            </w:r>
            <w:r w:rsidR="0074690D" w:rsidRPr="00277166">
              <w:rPr>
                <w:rFonts w:ascii="Times New Roman" w:hAnsi="Times New Roman" w:cs="Times New Roman"/>
                <w:sz w:val="24"/>
                <w:szCs w:val="24"/>
              </w:rPr>
              <w:t xml:space="preserve">the </w:t>
            </w:r>
            <w:r w:rsidRPr="00277166">
              <w:rPr>
                <w:rFonts w:ascii="Times New Roman" w:hAnsi="Times New Roman" w:cs="Times New Roman"/>
                <w:sz w:val="24"/>
                <w:szCs w:val="24"/>
              </w:rPr>
              <w:t xml:space="preserve">borders. </w:t>
            </w:r>
          </w:p>
          <w:p w:rsidR="0074690D" w:rsidRPr="00277166" w:rsidRDefault="0074690D" w:rsidP="0020524F">
            <w:pPr>
              <w:rPr>
                <w:rFonts w:ascii="Times New Roman" w:hAnsi="Times New Roman" w:cs="Times New Roman"/>
                <w:sz w:val="24"/>
                <w:szCs w:val="24"/>
              </w:rPr>
            </w:pPr>
            <w:r w:rsidRPr="00277166">
              <w:rPr>
                <w:rFonts w:ascii="Times New Roman" w:hAnsi="Times New Roman" w:cs="Times New Roman"/>
                <w:sz w:val="24"/>
                <w:szCs w:val="24"/>
              </w:rPr>
              <w:t>Alpa- Formerly a camera desing firm. The company was known for manufacturing and selling cameras in Philippines. The products were marketed in Swiss and were considered to be of high-end quality and medium-formart.</w:t>
            </w:r>
          </w:p>
        </w:tc>
      </w:tr>
      <w:tr w:rsidR="003748D8" w:rsidRPr="00277166" w:rsidTr="005D567C">
        <w:trPr>
          <w:trHeight w:val="1897"/>
        </w:trPr>
        <w:tc>
          <w:tcPr>
            <w:tcW w:w="3040" w:type="dxa"/>
          </w:tcPr>
          <w:p w:rsidR="003748D8" w:rsidRPr="00277166" w:rsidRDefault="003748D8">
            <w:pPr>
              <w:rPr>
                <w:rFonts w:ascii="Times New Roman" w:hAnsi="Times New Roman" w:cs="Times New Roman"/>
                <w:sz w:val="24"/>
                <w:szCs w:val="24"/>
              </w:rPr>
            </w:pPr>
            <w:r w:rsidRPr="00277166">
              <w:rPr>
                <w:rFonts w:ascii="Times New Roman" w:hAnsi="Times New Roman" w:cs="Times New Roman"/>
                <w:sz w:val="24"/>
                <w:szCs w:val="24"/>
              </w:rPr>
              <w:t>Type of media used for marketing and Why they chose the style of marketing</w:t>
            </w:r>
          </w:p>
        </w:tc>
        <w:tc>
          <w:tcPr>
            <w:tcW w:w="3131" w:type="dxa"/>
          </w:tcPr>
          <w:p w:rsidR="003748D8" w:rsidRPr="00277166" w:rsidRDefault="00277166">
            <w:pPr>
              <w:rPr>
                <w:rFonts w:ascii="Times New Roman" w:hAnsi="Times New Roman" w:cs="Times New Roman"/>
                <w:sz w:val="24"/>
                <w:szCs w:val="24"/>
              </w:rPr>
            </w:pPr>
            <w:r w:rsidRPr="00277166">
              <w:rPr>
                <w:rFonts w:ascii="Times New Roman" w:hAnsi="Times New Roman" w:cs="Times New Roman"/>
                <w:sz w:val="24"/>
                <w:szCs w:val="24"/>
              </w:rPr>
              <w:t>Both Coca-cola and Apple uses social media and websites as media for marketing. The companies. The companies use bloggers to post articles about the brands in the market. Applications that can be installed in portable devices have been developed to update consumers about the new brands. The companies chose to use internet marketing because it influences most of the consumers in different sites.</w:t>
            </w:r>
          </w:p>
        </w:tc>
        <w:tc>
          <w:tcPr>
            <w:tcW w:w="3131" w:type="dxa"/>
          </w:tcPr>
          <w:p w:rsidR="003748D8" w:rsidRPr="00277166" w:rsidRDefault="008C7768">
            <w:pPr>
              <w:rPr>
                <w:rFonts w:ascii="Times New Roman" w:hAnsi="Times New Roman" w:cs="Times New Roman"/>
                <w:sz w:val="24"/>
                <w:szCs w:val="24"/>
              </w:rPr>
            </w:pPr>
            <w:r w:rsidRPr="00277166">
              <w:rPr>
                <w:rFonts w:ascii="Times New Roman" w:hAnsi="Times New Roman" w:cs="Times New Roman"/>
                <w:sz w:val="24"/>
                <w:szCs w:val="24"/>
              </w:rPr>
              <w:t>Quiznos</w:t>
            </w:r>
            <w:r>
              <w:rPr>
                <w:rFonts w:ascii="Times New Roman" w:hAnsi="Times New Roman" w:cs="Times New Roman"/>
                <w:sz w:val="24"/>
                <w:szCs w:val="24"/>
              </w:rPr>
              <w:t xml:space="preserve"> and Alpa use printed media to market their products. </w:t>
            </w:r>
            <w:r w:rsidRPr="00277166">
              <w:rPr>
                <w:rFonts w:ascii="Times New Roman" w:hAnsi="Times New Roman" w:cs="Times New Roman"/>
                <w:sz w:val="24"/>
                <w:szCs w:val="24"/>
              </w:rPr>
              <w:t>Quiznos</w:t>
            </w:r>
            <w:r>
              <w:rPr>
                <w:rFonts w:ascii="Times New Roman" w:hAnsi="Times New Roman" w:cs="Times New Roman"/>
                <w:sz w:val="24"/>
                <w:szCs w:val="24"/>
              </w:rPr>
              <w:t xml:space="preserve"> being a fast food company, it relied on the consumers to spread information to other potential customers. Alpa on the other hand Expected customers to be attracted experiences of previous buyers. The two companies do not have a specified target consumers. They market their items in general without specifications.</w:t>
            </w:r>
          </w:p>
        </w:tc>
      </w:tr>
      <w:tr w:rsidR="003748D8" w:rsidRPr="00277166" w:rsidTr="005D567C">
        <w:trPr>
          <w:trHeight w:val="1792"/>
        </w:trPr>
        <w:tc>
          <w:tcPr>
            <w:tcW w:w="3040" w:type="dxa"/>
          </w:tcPr>
          <w:p w:rsidR="003748D8" w:rsidRPr="00277166" w:rsidRDefault="003748D8" w:rsidP="003748D8">
            <w:pPr>
              <w:rPr>
                <w:rFonts w:ascii="Times New Roman" w:hAnsi="Times New Roman" w:cs="Times New Roman"/>
                <w:sz w:val="24"/>
                <w:szCs w:val="24"/>
              </w:rPr>
            </w:pPr>
            <w:r w:rsidRPr="00277166">
              <w:rPr>
                <w:rFonts w:ascii="Times New Roman" w:hAnsi="Times New Roman" w:cs="Times New Roman"/>
                <w:sz w:val="24"/>
                <w:szCs w:val="24"/>
              </w:rPr>
              <w:lastRenderedPageBreak/>
              <w:t>How effective their marketing is</w:t>
            </w:r>
          </w:p>
        </w:tc>
        <w:tc>
          <w:tcPr>
            <w:tcW w:w="3131" w:type="dxa"/>
          </w:tcPr>
          <w:p w:rsidR="003748D8" w:rsidRPr="00277166" w:rsidRDefault="006A4EFE" w:rsidP="003748D8">
            <w:pPr>
              <w:rPr>
                <w:rFonts w:ascii="Times New Roman" w:hAnsi="Times New Roman" w:cs="Times New Roman"/>
                <w:sz w:val="24"/>
                <w:szCs w:val="24"/>
              </w:rPr>
            </w:pPr>
            <w:r>
              <w:rPr>
                <w:rFonts w:ascii="Times New Roman" w:hAnsi="Times New Roman" w:cs="Times New Roman"/>
                <w:sz w:val="24"/>
                <w:szCs w:val="24"/>
              </w:rPr>
              <w:t>-</w:t>
            </w:r>
            <w:r w:rsidR="008C7768">
              <w:rPr>
                <w:rFonts w:ascii="Times New Roman" w:hAnsi="Times New Roman" w:cs="Times New Roman"/>
                <w:sz w:val="24"/>
                <w:szCs w:val="24"/>
              </w:rPr>
              <w:t>The marketing strategies for Coca-cola and Aple are effective. Research shows that majority of mobile phone owners access internet daily. Most people including children are in social media platforms. Nowadays, individuals depend on news and developments from the internet. The strategy of using social platforms is therefore effective because it reaches a large number of people within a short time</w:t>
            </w:r>
            <w:r w:rsidR="00220379">
              <w:rPr>
                <w:rFonts w:ascii="Times New Roman" w:hAnsi="Times New Roman" w:cs="Times New Roman"/>
                <w:sz w:val="24"/>
                <w:szCs w:val="24"/>
              </w:rPr>
              <w:t xml:space="preserve"> (</w:t>
            </w:r>
            <w:r w:rsidR="00220379">
              <w:rPr>
                <w:rFonts w:ascii="Times New Roman" w:hAnsi="Times New Roman" w:cs="Times New Roman"/>
                <w:color w:val="222222"/>
                <w:sz w:val="24"/>
                <w:szCs w:val="24"/>
                <w:shd w:val="clear" w:color="auto" w:fill="FFFFFF"/>
              </w:rPr>
              <w:t>Armstrong</w:t>
            </w:r>
            <w:r w:rsidR="00BB2FE1">
              <w:rPr>
                <w:rFonts w:ascii="Times New Roman" w:hAnsi="Times New Roman" w:cs="Times New Roman"/>
                <w:color w:val="222222"/>
                <w:sz w:val="24"/>
                <w:szCs w:val="24"/>
                <w:shd w:val="clear" w:color="auto" w:fill="FFFFFF"/>
              </w:rPr>
              <w:t xml:space="preserve"> et al.</w:t>
            </w:r>
            <w:r w:rsidR="00220379">
              <w:rPr>
                <w:rFonts w:ascii="Times New Roman" w:hAnsi="Times New Roman" w:cs="Times New Roman"/>
                <w:color w:val="222222"/>
                <w:sz w:val="24"/>
                <w:szCs w:val="24"/>
                <w:shd w:val="clear" w:color="auto" w:fill="FFFFFF"/>
              </w:rPr>
              <w:t>, 2015)</w:t>
            </w:r>
            <w:r w:rsidR="008C7768">
              <w:rPr>
                <w:rFonts w:ascii="Times New Roman" w:hAnsi="Times New Roman" w:cs="Times New Roman"/>
                <w:sz w:val="24"/>
                <w:szCs w:val="24"/>
              </w:rPr>
              <w:t>.</w:t>
            </w:r>
            <w:r>
              <w:rPr>
                <w:rFonts w:ascii="Times New Roman" w:hAnsi="Times New Roman" w:cs="Times New Roman"/>
                <w:sz w:val="24"/>
                <w:szCs w:val="24"/>
              </w:rPr>
              <w:t xml:space="preserve"> Having a targeted market is a strategy that boosts the effectiveness of sales.</w:t>
            </w:r>
          </w:p>
        </w:tc>
        <w:tc>
          <w:tcPr>
            <w:tcW w:w="3131" w:type="dxa"/>
          </w:tcPr>
          <w:p w:rsidR="003748D8" w:rsidRPr="00277166" w:rsidRDefault="006A4EFE" w:rsidP="003748D8">
            <w:pPr>
              <w:rPr>
                <w:rFonts w:ascii="Times New Roman" w:hAnsi="Times New Roman" w:cs="Times New Roman"/>
                <w:sz w:val="24"/>
                <w:szCs w:val="24"/>
              </w:rPr>
            </w:pPr>
            <w:r>
              <w:rPr>
                <w:rFonts w:ascii="Times New Roman" w:hAnsi="Times New Roman" w:cs="Times New Roman"/>
                <w:sz w:val="24"/>
                <w:szCs w:val="24"/>
              </w:rPr>
              <w:t xml:space="preserve">- Alpa and </w:t>
            </w:r>
            <w:r w:rsidRPr="00277166">
              <w:rPr>
                <w:rFonts w:ascii="Times New Roman" w:hAnsi="Times New Roman" w:cs="Times New Roman"/>
                <w:sz w:val="24"/>
                <w:szCs w:val="24"/>
              </w:rPr>
              <w:t>Quiznos</w:t>
            </w:r>
            <w:r>
              <w:rPr>
                <w:rFonts w:ascii="Times New Roman" w:hAnsi="Times New Roman" w:cs="Times New Roman"/>
                <w:sz w:val="24"/>
                <w:szCs w:val="24"/>
              </w:rPr>
              <w:t xml:space="preserve"> lack a specific targeted group of consumers. </w:t>
            </w:r>
            <w:r w:rsidR="00326C78">
              <w:rPr>
                <w:rFonts w:ascii="Times New Roman" w:hAnsi="Times New Roman" w:cs="Times New Roman"/>
                <w:sz w:val="24"/>
                <w:szCs w:val="24"/>
              </w:rPr>
              <w:t>Advertising</w:t>
            </w:r>
            <w:r>
              <w:rPr>
                <w:rFonts w:ascii="Times New Roman" w:hAnsi="Times New Roman" w:cs="Times New Roman"/>
                <w:sz w:val="24"/>
                <w:szCs w:val="24"/>
              </w:rPr>
              <w:t xml:space="preserve"> products </w:t>
            </w:r>
            <w:r w:rsidR="00326C78">
              <w:rPr>
                <w:rFonts w:ascii="Times New Roman" w:hAnsi="Times New Roman" w:cs="Times New Roman"/>
                <w:sz w:val="24"/>
                <w:szCs w:val="24"/>
              </w:rPr>
              <w:t>without a proper plan makes marketing ineffective. The two companies fail in their operation for poor strategies in promotions and lack of specific audience. Their market plans show little research about the products and potential customers. Both companies do not succeed in the long-run because there are no specified designs of meeting the marketing goals.</w:t>
            </w:r>
          </w:p>
        </w:tc>
      </w:tr>
      <w:tr w:rsidR="003748D8" w:rsidRPr="00277166" w:rsidTr="005D567C">
        <w:trPr>
          <w:trHeight w:val="1897"/>
        </w:trPr>
        <w:tc>
          <w:tcPr>
            <w:tcW w:w="3040" w:type="dxa"/>
          </w:tcPr>
          <w:p w:rsidR="003748D8" w:rsidRPr="00277166" w:rsidRDefault="003748D8" w:rsidP="003748D8">
            <w:pPr>
              <w:rPr>
                <w:rFonts w:ascii="Times New Roman" w:hAnsi="Times New Roman" w:cs="Times New Roman"/>
                <w:sz w:val="24"/>
                <w:szCs w:val="24"/>
              </w:rPr>
            </w:pPr>
            <w:r w:rsidRPr="00277166">
              <w:rPr>
                <w:rFonts w:ascii="Times New Roman" w:hAnsi="Times New Roman" w:cs="Times New Roman"/>
                <w:sz w:val="24"/>
                <w:szCs w:val="24"/>
              </w:rPr>
              <w:t>Current marketing trends used</w:t>
            </w:r>
          </w:p>
        </w:tc>
        <w:tc>
          <w:tcPr>
            <w:tcW w:w="3131" w:type="dxa"/>
          </w:tcPr>
          <w:p w:rsidR="003748D8" w:rsidRPr="00277166" w:rsidRDefault="00326C78" w:rsidP="003748D8">
            <w:pPr>
              <w:rPr>
                <w:rFonts w:ascii="Times New Roman" w:hAnsi="Times New Roman" w:cs="Times New Roman"/>
                <w:sz w:val="24"/>
                <w:szCs w:val="24"/>
              </w:rPr>
            </w:pPr>
            <w:r>
              <w:rPr>
                <w:rFonts w:ascii="Times New Roman" w:hAnsi="Times New Roman" w:cs="Times New Roman"/>
                <w:sz w:val="24"/>
                <w:szCs w:val="24"/>
              </w:rPr>
              <w:t>Coca-cola and Apple Inc use digital means of marketing. Currently, nearly all the large companies have migrated to social platforms like facebook and Twitter. The success of the two companies show that adequate research was done to identify the most effective media of communication with the customers</w:t>
            </w:r>
            <w:r w:rsidR="00BB2FE1">
              <w:rPr>
                <w:rFonts w:ascii="Times New Roman" w:hAnsi="Times New Roman" w:cs="Times New Roman"/>
                <w:sz w:val="24"/>
                <w:szCs w:val="24"/>
              </w:rPr>
              <w:t xml:space="preserve"> (</w:t>
            </w:r>
            <w:r w:rsidR="00BB2FE1">
              <w:rPr>
                <w:rFonts w:ascii="Times New Roman" w:hAnsi="Times New Roman" w:cs="Times New Roman"/>
                <w:color w:val="222222"/>
                <w:sz w:val="24"/>
                <w:szCs w:val="24"/>
                <w:shd w:val="clear" w:color="auto" w:fill="FFFFFF"/>
              </w:rPr>
              <w:t xml:space="preserve">Jackson </w:t>
            </w:r>
            <w:r w:rsidR="00BB2FE1" w:rsidRPr="00220379">
              <w:rPr>
                <w:rFonts w:ascii="Times New Roman" w:hAnsi="Times New Roman" w:cs="Times New Roman"/>
                <w:color w:val="222222"/>
                <w:sz w:val="24"/>
                <w:szCs w:val="24"/>
                <w:shd w:val="clear" w:color="auto" w:fill="FFFFFF"/>
              </w:rPr>
              <w:t xml:space="preserve">&amp; </w:t>
            </w:r>
            <w:r w:rsidR="00BB2FE1">
              <w:rPr>
                <w:rFonts w:ascii="Times New Roman" w:hAnsi="Times New Roman" w:cs="Times New Roman"/>
                <w:color w:val="222222"/>
                <w:sz w:val="24"/>
                <w:szCs w:val="24"/>
                <w:shd w:val="clear" w:color="auto" w:fill="FFFFFF"/>
              </w:rPr>
              <w:t>Ahuja, 2016, p170)</w:t>
            </w:r>
            <w:r>
              <w:rPr>
                <w:rFonts w:ascii="Times New Roman" w:hAnsi="Times New Roman" w:cs="Times New Roman"/>
                <w:sz w:val="24"/>
                <w:szCs w:val="24"/>
              </w:rPr>
              <w:t>. The firms also have functioning websites that provide contact information about the organizations and updates any emerging issues in the firms.</w:t>
            </w:r>
          </w:p>
        </w:tc>
        <w:tc>
          <w:tcPr>
            <w:tcW w:w="3131" w:type="dxa"/>
          </w:tcPr>
          <w:p w:rsidR="003748D8" w:rsidRPr="00277166" w:rsidRDefault="00DD6E81" w:rsidP="00DD6E81">
            <w:pPr>
              <w:rPr>
                <w:rFonts w:ascii="Times New Roman" w:hAnsi="Times New Roman" w:cs="Times New Roman"/>
                <w:sz w:val="24"/>
                <w:szCs w:val="24"/>
              </w:rPr>
            </w:pPr>
            <w:r>
              <w:rPr>
                <w:rFonts w:ascii="Times New Roman" w:hAnsi="Times New Roman" w:cs="Times New Roman"/>
                <w:sz w:val="24"/>
                <w:szCs w:val="24"/>
              </w:rPr>
              <w:t xml:space="preserve">- Alpa and </w:t>
            </w:r>
            <w:r w:rsidRPr="00277166">
              <w:rPr>
                <w:rFonts w:ascii="Times New Roman" w:hAnsi="Times New Roman" w:cs="Times New Roman"/>
                <w:sz w:val="24"/>
                <w:szCs w:val="24"/>
              </w:rPr>
              <w:t>Quiznos</w:t>
            </w:r>
            <w:r>
              <w:rPr>
                <w:rFonts w:ascii="Times New Roman" w:hAnsi="Times New Roman" w:cs="Times New Roman"/>
                <w:sz w:val="24"/>
                <w:szCs w:val="24"/>
              </w:rPr>
              <w:t xml:space="preserve"> use digital marketing though the plans used are not successful. The two firms become bankrupt due to low returns from their sales. Before the companies were reborn through different managements, they were reluctant in using the current trends in marketing. The new management use social platforms and functioning websites to market the products across boarders. </w:t>
            </w:r>
          </w:p>
        </w:tc>
      </w:tr>
    </w:tbl>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5D567C" w:rsidRDefault="005D567C">
      <w:pPr>
        <w:rPr>
          <w:rFonts w:ascii="Times New Roman" w:hAnsi="Times New Roman" w:cs="Times New Roman"/>
          <w:sz w:val="24"/>
          <w:szCs w:val="24"/>
        </w:rPr>
      </w:pPr>
    </w:p>
    <w:p w:rsidR="00943881" w:rsidRDefault="005D567C" w:rsidP="005D567C">
      <w:pPr>
        <w:jc w:val="center"/>
        <w:rPr>
          <w:rFonts w:ascii="Times New Roman" w:hAnsi="Times New Roman" w:cs="Times New Roman"/>
          <w:sz w:val="24"/>
          <w:szCs w:val="24"/>
        </w:rPr>
      </w:pPr>
      <w:r>
        <w:rPr>
          <w:rFonts w:ascii="Times New Roman" w:hAnsi="Times New Roman" w:cs="Times New Roman"/>
          <w:sz w:val="24"/>
          <w:szCs w:val="24"/>
        </w:rPr>
        <w:t>References</w:t>
      </w:r>
    </w:p>
    <w:p w:rsidR="00220379" w:rsidRDefault="00220379" w:rsidP="00220379">
      <w:pPr>
        <w:rPr>
          <w:rFonts w:ascii="Helvetica" w:hAnsi="Helvetica"/>
          <w:color w:val="1D1D1D"/>
          <w:sz w:val="21"/>
          <w:szCs w:val="21"/>
          <w:shd w:val="clear" w:color="auto" w:fill="FFFFFF"/>
        </w:rPr>
      </w:pPr>
      <w:r>
        <w:rPr>
          <w:rFonts w:ascii="Helvetica" w:hAnsi="Helvetica"/>
          <w:color w:val="1D1D1D"/>
          <w:sz w:val="21"/>
          <w:szCs w:val="21"/>
          <w:shd w:val="clear" w:color="auto" w:fill="FFFFFF"/>
        </w:rPr>
        <w:t> </w:t>
      </w:r>
      <w:hyperlink r:id="rId6" w:tgtFrame="_blank" w:history="1">
        <w:r>
          <w:rPr>
            <w:rStyle w:val="Hyperlink"/>
            <w:rFonts w:ascii="Helvetica" w:hAnsi="Helvetica"/>
            <w:color w:val="1155CC"/>
            <w:sz w:val="21"/>
            <w:szCs w:val="21"/>
            <w:shd w:val="clear" w:color="auto" w:fill="FFFFFF"/>
          </w:rPr>
          <w:t>http://www.entrepreneur.com/article/71484</w:t>
        </w:r>
      </w:hyperlink>
      <w:r>
        <w:rPr>
          <w:rFonts w:ascii="Helvetica" w:hAnsi="Helvetica"/>
          <w:color w:val="1D1D1D"/>
          <w:sz w:val="21"/>
          <w:szCs w:val="21"/>
          <w:shd w:val="clear" w:color="auto" w:fill="FFFFFF"/>
        </w:rPr>
        <w:t> </w:t>
      </w:r>
    </w:p>
    <w:p w:rsidR="00220379" w:rsidRDefault="00220379" w:rsidP="00220379">
      <w:pPr>
        <w:rPr>
          <w:rFonts w:ascii="Times New Roman" w:hAnsi="Times New Roman" w:cs="Times New Roman"/>
          <w:sz w:val="24"/>
          <w:szCs w:val="24"/>
        </w:rPr>
      </w:pPr>
      <w:r>
        <w:t>h</w:t>
      </w:r>
      <w:hyperlink r:id="rId7" w:tgtFrame="_blank" w:history="1">
        <w:r>
          <w:rPr>
            <w:rStyle w:val="Hyperlink"/>
            <w:rFonts w:ascii="Helvetica" w:hAnsi="Helvetica"/>
            <w:color w:val="1155CC"/>
            <w:sz w:val="21"/>
            <w:szCs w:val="21"/>
            <w:shd w:val="clear" w:color="auto" w:fill="FFFFFF"/>
          </w:rPr>
          <w:t>ttp://www.bplans.com/sample_business_plans.php</w:t>
        </w:r>
      </w:hyperlink>
      <w:r>
        <w:rPr>
          <w:rFonts w:ascii="Helvetica" w:hAnsi="Helvetica"/>
          <w:color w:val="1D1D1D"/>
          <w:sz w:val="21"/>
          <w:szCs w:val="21"/>
          <w:shd w:val="clear" w:color="auto" w:fill="FFFFFF"/>
        </w:rPr>
        <w:t> </w:t>
      </w:r>
    </w:p>
    <w:p w:rsidR="005D567C" w:rsidRPr="00220379" w:rsidRDefault="00220379" w:rsidP="00220379">
      <w:pPr>
        <w:ind w:left="720" w:hanging="720"/>
        <w:rPr>
          <w:rFonts w:ascii="Times New Roman" w:hAnsi="Times New Roman" w:cs="Times New Roman"/>
          <w:color w:val="222222"/>
          <w:sz w:val="24"/>
          <w:szCs w:val="24"/>
          <w:shd w:val="clear" w:color="auto" w:fill="FFFFFF"/>
        </w:rPr>
      </w:pPr>
      <w:r w:rsidRPr="00220379">
        <w:rPr>
          <w:rFonts w:ascii="Times New Roman" w:hAnsi="Times New Roman" w:cs="Times New Roman"/>
          <w:color w:val="222222"/>
          <w:sz w:val="24"/>
          <w:szCs w:val="24"/>
          <w:shd w:val="clear" w:color="auto" w:fill="FFFFFF"/>
        </w:rPr>
        <w:t>Armstrong, G., Kotler, P., Buchwitz, L. A., Trifts, V., &amp; Gaudet, D. (2015). Marketing: an introduction.</w:t>
      </w:r>
    </w:p>
    <w:p w:rsidR="00220379" w:rsidRPr="00220379" w:rsidRDefault="00220379" w:rsidP="00220379">
      <w:pPr>
        <w:ind w:left="720" w:hanging="720"/>
        <w:rPr>
          <w:rFonts w:ascii="Times New Roman" w:hAnsi="Times New Roman" w:cs="Times New Roman"/>
          <w:sz w:val="24"/>
          <w:szCs w:val="24"/>
        </w:rPr>
      </w:pPr>
      <w:r w:rsidRPr="00220379">
        <w:rPr>
          <w:rFonts w:ascii="Times New Roman" w:hAnsi="Times New Roman" w:cs="Times New Roman"/>
          <w:color w:val="222222"/>
          <w:sz w:val="24"/>
          <w:szCs w:val="24"/>
          <w:shd w:val="clear" w:color="auto" w:fill="FFFFFF"/>
        </w:rPr>
        <w:t>Jackson, G., &amp; Ahuja, V. (2016). Dawn of the digital age and the evolution of the marketing mix. </w:t>
      </w:r>
      <w:r w:rsidRPr="00220379">
        <w:rPr>
          <w:rFonts w:ascii="Times New Roman" w:hAnsi="Times New Roman" w:cs="Times New Roman"/>
          <w:i/>
          <w:iCs/>
          <w:color w:val="222222"/>
          <w:sz w:val="24"/>
          <w:szCs w:val="24"/>
          <w:shd w:val="clear" w:color="auto" w:fill="FFFFFF"/>
        </w:rPr>
        <w:t>Journal of Direct, Data and Digital Marketing Practice</w:t>
      </w:r>
      <w:r w:rsidRPr="00220379">
        <w:rPr>
          <w:rFonts w:ascii="Times New Roman" w:hAnsi="Times New Roman" w:cs="Times New Roman"/>
          <w:color w:val="222222"/>
          <w:sz w:val="24"/>
          <w:szCs w:val="24"/>
          <w:shd w:val="clear" w:color="auto" w:fill="FFFFFF"/>
        </w:rPr>
        <w:t>, </w:t>
      </w:r>
      <w:r w:rsidRPr="00220379">
        <w:rPr>
          <w:rFonts w:ascii="Times New Roman" w:hAnsi="Times New Roman" w:cs="Times New Roman"/>
          <w:i/>
          <w:iCs/>
          <w:color w:val="222222"/>
          <w:sz w:val="24"/>
          <w:szCs w:val="24"/>
          <w:shd w:val="clear" w:color="auto" w:fill="FFFFFF"/>
        </w:rPr>
        <w:t>17</w:t>
      </w:r>
      <w:r w:rsidRPr="00220379">
        <w:rPr>
          <w:rFonts w:ascii="Times New Roman" w:hAnsi="Times New Roman" w:cs="Times New Roman"/>
          <w:color w:val="222222"/>
          <w:sz w:val="24"/>
          <w:szCs w:val="24"/>
          <w:shd w:val="clear" w:color="auto" w:fill="FFFFFF"/>
        </w:rPr>
        <w:t>(3), 170-186.</w:t>
      </w:r>
    </w:p>
    <w:sectPr w:rsidR="00220379" w:rsidRPr="0022037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C52" w:rsidRDefault="00346C52" w:rsidP="00DD6E81">
      <w:pPr>
        <w:spacing w:after="0" w:line="240" w:lineRule="auto"/>
      </w:pPr>
      <w:r>
        <w:separator/>
      </w:r>
    </w:p>
  </w:endnote>
  <w:endnote w:type="continuationSeparator" w:id="0">
    <w:p w:rsidR="00346C52" w:rsidRDefault="00346C52" w:rsidP="00DD6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C52" w:rsidRDefault="00346C52" w:rsidP="00DD6E81">
      <w:pPr>
        <w:spacing w:after="0" w:line="240" w:lineRule="auto"/>
      </w:pPr>
      <w:r>
        <w:separator/>
      </w:r>
    </w:p>
  </w:footnote>
  <w:footnote w:type="continuationSeparator" w:id="0">
    <w:p w:rsidR="00346C52" w:rsidRDefault="00346C52" w:rsidP="00DD6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67C" w:rsidRPr="005D567C" w:rsidRDefault="005D567C">
    <w:pPr>
      <w:pStyle w:val="Header"/>
      <w:rPr>
        <w:rFonts w:ascii="Times New Roman" w:hAnsi="Times New Roman" w:cs="Times New Roman"/>
        <w:sz w:val="24"/>
        <w:szCs w:val="24"/>
      </w:rPr>
    </w:pPr>
    <w:r w:rsidRPr="005D567C">
      <w:rPr>
        <w:rFonts w:ascii="Times New Roman" w:hAnsi="Times New Roman" w:cs="Times New Roman"/>
        <w:sz w:val="24"/>
        <w:szCs w:val="24"/>
      </w:rPr>
      <w:t xml:space="preserve">MARKETING PLAN </w:t>
    </w:r>
    <w:sdt>
      <w:sdtPr>
        <w:rPr>
          <w:rFonts w:ascii="Times New Roman" w:hAnsi="Times New Roman" w:cs="Times New Roman"/>
          <w:sz w:val="24"/>
          <w:szCs w:val="24"/>
        </w:rPr>
        <w:id w:val="41259534"/>
        <w:docPartObj>
          <w:docPartGallery w:val="Page Numbers (Top of Page)"/>
          <w:docPartUnique/>
        </w:docPartObj>
      </w:sdtPr>
      <w:sdtEndPr>
        <w:rPr>
          <w:noProof/>
        </w:rPr>
      </w:sdtEndPr>
      <w:sdtContent>
        <w:r w:rsidRPr="005D567C">
          <w:rPr>
            <w:rFonts w:ascii="Times New Roman" w:hAnsi="Times New Roman" w:cs="Times New Roman"/>
            <w:sz w:val="24"/>
            <w:szCs w:val="24"/>
          </w:rPr>
          <w:fldChar w:fldCharType="begin"/>
        </w:r>
        <w:r w:rsidRPr="005D567C">
          <w:rPr>
            <w:rFonts w:ascii="Times New Roman" w:hAnsi="Times New Roman" w:cs="Times New Roman"/>
            <w:sz w:val="24"/>
            <w:szCs w:val="24"/>
          </w:rPr>
          <w:instrText xml:space="preserve"> PAGE   \* MERGEFORMAT </w:instrText>
        </w:r>
        <w:r w:rsidRPr="005D567C">
          <w:rPr>
            <w:rFonts w:ascii="Times New Roman" w:hAnsi="Times New Roman" w:cs="Times New Roman"/>
            <w:sz w:val="24"/>
            <w:szCs w:val="24"/>
          </w:rPr>
          <w:fldChar w:fldCharType="separate"/>
        </w:r>
        <w:r w:rsidR="00272947">
          <w:rPr>
            <w:rFonts w:ascii="Times New Roman" w:hAnsi="Times New Roman" w:cs="Times New Roman"/>
            <w:noProof/>
            <w:sz w:val="24"/>
            <w:szCs w:val="24"/>
          </w:rPr>
          <w:t>1</w:t>
        </w:r>
        <w:r w:rsidRPr="005D567C">
          <w:rPr>
            <w:rFonts w:ascii="Times New Roman" w:hAnsi="Times New Roman" w:cs="Times New Roman"/>
            <w:noProof/>
            <w:sz w:val="24"/>
            <w:szCs w:val="24"/>
          </w:rPr>
          <w:fldChar w:fldCharType="end"/>
        </w:r>
      </w:sdtContent>
    </w:sdt>
  </w:p>
  <w:p w:rsidR="00DD6E81" w:rsidRPr="005D567C" w:rsidRDefault="00DD6E8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881"/>
    <w:rsid w:val="0020524F"/>
    <w:rsid w:val="00220379"/>
    <w:rsid w:val="00272947"/>
    <w:rsid w:val="00277166"/>
    <w:rsid w:val="00326C78"/>
    <w:rsid w:val="00346C52"/>
    <w:rsid w:val="003748D8"/>
    <w:rsid w:val="00472DCD"/>
    <w:rsid w:val="005D567C"/>
    <w:rsid w:val="006A4EFE"/>
    <w:rsid w:val="0074690D"/>
    <w:rsid w:val="008C7768"/>
    <w:rsid w:val="00905994"/>
    <w:rsid w:val="00943881"/>
    <w:rsid w:val="00B675B5"/>
    <w:rsid w:val="00BB2FE1"/>
    <w:rsid w:val="00CB234C"/>
    <w:rsid w:val="00CE3285"/>
    <w:rsid w:val="00DD6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7F7236-6E12-46AF-BB1B-9A0685CB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4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6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E81"/>
  </w:style>
  <w:style w:type="paragraph" w:styleId="Footer">
    <w:name w:val="footer"/>
    <w:basedOn w:val="Normal"/>
    <w:link w:val="FooterChar"/>
    <w:uiPriority w:val="99"/>
    <w:unhideWhenUsed/>
    <w:rsid w:val="00DD6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E81"/>
  </w:style>
  <w:style w:type="character" w:styleId="Hyperlink">
    <w:name w:val="Hyperlink"/>
    <w:basedOn w:val="DefaultParagraphFont"/>
    <w:uiPriority w:val="99"/>
    <w:semiHidden/>
    <w:unhideWhenUsed/>
    <w:rsid w:val="002203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plans.com/sample_business_plans.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trepreneur.com/article/7148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2019-04-03T06:54:00Z</dcterms:created>
  <dcterms:modified xsi:type="dcterms:W3CDTF">2019-04-03T06:54:00Z</dcterms:modified>
</cp:coreProperties>
</file>